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C090B" w14:textId="77D41352" w:rsidR="001518FA" w:rsidRPr="001A22DB" w:rsidRDefault="003E705A" w:rsidP="0049497E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VACANC</w:t>
      </w:r>
      <w:r w:rsidR="0076327A">
        <w:rPr>
          <w:rFonts w:ascii="Arial" w:hAnsi="Arial" w:cs="Arial"/>
          <w:b/>
          <w:sz w:val="24"/>
          <w:szCs w:val="24"/>
          <w:u w:val="single"/>
        </w:rPr>
        <w:t>IES</w:t>
      </w:r>
      <w:r w:rsidR="0049497E" w:rsidRPr="001A22DB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11684E">
        <w:rPr>
          <w:rFonts w:ascii="Arial" w:hAnsi="Arial" w:cs="Arial"/>
          <w:b/>
          <w:sz w:val="24"/>
          <w:szCs w:val="24"/>
          <w:u w:val="single"/>
        </w:rPr>
        <w:t xml:space="preserve">AT THE </w:t>
      </w:r>
      <w:r w:rsidR="00F42F55">
        <w:rPr>
          <w:rFonts w:ascii="Arial" w:hAnsi="Arial" w:cs="Arial"/>
          <w:b/>
          <w:sz w:val="24"/>
          <w:szCs w:val="24"/>
          <w:u w:val="single"/>
        </w:rPr>
        <w:t xml:space="preserve">SADC </w:t>
      </w:r>
      <w:r w:rsidR="001179BD">
        <w:rPr>
          <w:rFonts w:ascii="Arial" w:hAnsi="Arial" w:cs="Arial"/>
          <w:b/>
          <w:sz w:val="24"/>
          <w:szCs w:val="24"/>
          <w:u w:val="single"/>
        </w:rPr>
        <w:t>SECRETARIAT</w:t>
      </w:r>
    </w:p>
    <w:p w14:paraId="73C5C02F" w14:textId="77777777" w:rsidR="004538DE" w:rsidRDefault="001C5316" w:rsidP="00C50AD1">
      <w:pPr>
        <w:jc w:val="both"/>
        <w:rPr>
          <w:rFonts w:ascii="Arial" w:hAnsi="Arial" w:cs="Arial"/>
          <w:sz w:val="24"/>
          <w:szCs w:val="24"/>
        </w:rPr>
      </w:pPr>
      <w:r w:rsidRPr="003E705A">
        <w:rPr>
          <w:rFonts w:ascii="Arial" w:hAnsi="Arial" w:cs="Arial"/>
          <w:sz w:val="24"/>
          <w:szCs w:val="24"/>
        </w:rPr>
        <w:t xml:space="preserve">The </w:t>
      </w:r>
      <w:r w:rsidR="004538DE">
        <w:rPr>
          <w:rFonts w:ascii="Arial" w:hAnsi="Arial" w:cs="Arial"/>
          <w:sz w:val="24"/>
          <w:szCs w:val="24"/>
        </w:rPr>
        <w:t xml:space="preserve">following </w:t>
      </w:r>
      <w:r w:rsidR="00F42F55" w:rsidRPr="003E705A">
        <w:rPr>
          <w:rFonts w:ascii="Arial" w:hAnsi="Arial" w:cs="Arial"/>
          <w:sz w:val="24"/>
          <w:szCs w:val="24"/>
        </w:rPr>
        <w:t>post</w:t>
      </w:r>
      <w:r w:rsidR="004538DE">
        <w:rPr>
          <w:rFonts w:ascii="Arial" w:hAnsi="Arial" w:cs="Arial"/>
          <w:sz w:val="24"/>
          <w:szCs w:val="24"/>
        </w:rPr>
        <w:t>s are</w:t>
      </w:r>
      <w:r w:rsidR="00F42F55">
        <w:rPr>
          <w:rFonts w:ascii="Arial" w:hAnsi="Arial" w:cs="Arial"/>
          <w:sz w:val="24"/>
          <w:szCs w:val="24"/>
        </w:rPr>
        <w:t xml:space="preserve"> </w:t>
      </w:r>
      <w:r w:rsidRPr="003E705A">
        <w:rPr>
          <w:rFonts w:ascii="Arial" w:hAnsi="Arial" w:cs="Arial"/>
          <w:sz w:val="24"/>
          <w:szCs w:val="24"/>
        </w:rPr>
        <w:t>vacant</w:t>
      </w:r>
      <w:r w:rsidR="00DA51D6" w:rsidRPr="003E705A">
        <w:rPr>
          <w:rFonts w:ascii="Arial" w:hAnsi="Arial" w:cs="Arial"/>
          <w:sz w:val="24"/>
          <w:szCs w:val="24"/>
        </w:rPr>
        <w:t xml:space="preserve"> </w:t>
      </w:r>
      <w:r w:rsidR="00F42F55">
        <w:rPr>
          <w:rFonts w:ascii="Arial" w:hAnsi="Arial" w:cs="Arial"/>
          <w:sz w:val="24"/>
          <w:szCs w:val="24"/>
        </w:rPr>
        <w:t xml:space="preserve">at </w:t>
      </w:r>
      <w:r w:rsidR="00C50AD1">
        <w:rPr>
          <w:rFonts w:ascii="Arial" w:hAnsi="Arial" w:cs="Arial"/>
          <w:sz w:val="24"/>
          <w:szCs w:val="24"/>
        </w:rPr>
        <w:t xml:space="preserve">the SADC </w:t>
      </w:r>
      <w:r w:rsidR="00255F00">
        <w:rPr>
          <w:rFonts w:ascii="Arial" w:hAnsi="Arial" w:cs="Arial"/>
          <w:sz w:val="24"/>
          <w:szCs w:val="24"/>
        </w:rPr>
        <w:t>Secretariat, located</w:t>
      </w:r>
      <w:r w:rsidR="00C50AD1">
        <w:rPr>
          <w:rFonts w:ascii="Arial" w:hAnsi="Arial" w:cs="Arial"/>
          <w:sz w:val="24"/>
          <w:szCs w:val="24"/>
        </w:rPr>
        <w:t xml:space="preserve"> in</w:t>
      </w:r>
      <w:r w:rsidR="00C50AD1" w:rsidRPr="003E705A">
        <w:rPr>
          <w:rFonts w:ascii="Arial" w:hAnsi="Arial" w:cs="Arial"/>
          <w:sz w:val="24"/>
          <w:szCs w:val="24"/>
        </w:rPr>
        <w:t xml:space="preserve"> </w:t>
      </w:r>
      <w:r w:rsidR="00255F00">
        <w:rPr>
          <w:rFonts w:ascii="Arial" w:hAnsi="Arial" w:cs="Arial"/>
          <w:sz w:val="24"/>
          <w:szCs w:val="24"/>
        </w:rPr>
        <w:t>Gaborone, Botswana</w:t>
      </w:r>
      <w:r w:rsidR="004538DE">
        <w:rPr>
          <w:rFonts w:ascii="Arial" w:hAnsi="Arial" w:cs="Arial"/>
          <w:sz w:val="24"/>
          <w:szCs w:val="24"/>
        </w:rPr>
        <w:t>:</w:t>
      </w:r>
    </w:p>
    <w:p w14:paraId="44A25293" w14:textId="77777777" w:rsidR="0041263D" w:rsidRPr="0041263D" w:rsidRDefault="0041263D" w:rsidP="0041263D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  <w:r w:rsidRPr="0041263D">
        <w:rPr>
          <w:rFonts w:ascii="Arial" w:hAnsi="Arial" w:cs="Arial"/>
          <w:sz w:val="24"/>
          <w:szCs w:val="24"/>
        </w:rPr>
        <w:t xml:space="preserve">(i) Senior Officer – Policy and Strategy </w:t>
      </w:r>
    </w:p>
    <w:p w14:paraId="2246A792" w14:textId="77777777" w:rsidR="0041263D" w:rsidRPr="0041263D" w:rsidRDefault="0041263D" w:rsidP="0041263D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  <w:r w:rsidRPr="0041263D">
        <w:rPr>
          <w:rFonts w:ascii="Arial" w:hAnsi="Arial" w:cs="Arial"/>
          <w:sz w:val="24"/>
          <w:szCs w:val="24"/>
        </w:rPr>
        <w:t xml:space="preserve">(ii) Controller of Treasury and Budget </w:t>
      </w:r>
    </w:p>
    <w:p w14:paraId="0B976189" w14:textId="77777777" w:rsidR="0041263D" w:rsidRPr="0041263D" w:rsidRDefault="0041263D" w:rsidP="0041263D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  <w:r w:rsidRPr="0041263D">
        <w:rPr>
          <w:rFonts w:ascii="Arial" w:hAnsi="Arial" w:cs="Arial"/>
          <w:sz w:val="24"/>
          <w:szCs w:val="24"/>
        </w:rPr>
        <w:t xml:space="preserve">(iii) Controller of Accounting Services </w:t>
      </w:r>
    </w:p>
    <w:p w14:paraId="498581E9" w14:textId="77777777" w:rsidR="0041263D" w:rsidRDefault="0041263D" w:rsidP="0041263D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  <w:r w:rsidRPr="0041263D">
        <w:rPr>
          <w:rFonts w:ascii="Arial" w:hAnsi="Arial" w:cs="Arial"/>
          <w:sz w:val="24"/>
          <w:szCs w:val="24"/>
        </w:rPr>
        <w:t xml:space="preserve">(iv) Legal Counsel </w:t>
      </w:r>
    </w:p>
    <w:p w14:paraId="1D3BEF15" w14:textId="77777777" w:rsidR="0041263D" w:rsidRPr="0041263D" w:rsidRDefault="0041263D" w:rsidP="0041263D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</w:p>
    <w:p w14:paraId="0D389F28" w14:textId="67A422CD" w:rsidR="00937BFF" w:rsidRPr="007220E3" w:rsidRDefault="00937BFF" w:rsidP="00937BFF">
      <w:pPr>
        <w:spacing w:after="160" w:line="256" w:lineRule="auto"/>
        <w:jc w:val="both"/>
        <w:rPr>
          <w:rFonts w:ascii="Arial" w:eastAsia="Calibri" w:hAnsi="Arial" w:cs="Arial"/>
          <w:color w:val="000000"/>
          <w:sz w:val="24"/>
          <w:szCs w:val="24"/>
          <w:lang w:val="en-GB"/>
        </w:rPr>
      </w:pPr>
      <w:r w:rsidRPr="007220E3">
        <w:rPr>
          <w:rFonts w:ascii="Arial" w:eastAsia="Calibri" w:hAnsi="Arial" w:cs="Arial"/>
          <w:color w:val="000000"/>
          <w:sz w:val="24"/>
          <w:szCs w:val="24"/>
          <w:lang w:val="en-GB"/>
        </w:rPr>
        <w:t xml:space="preserve">Interested candidates are requested to send their applications in </w:t>
      </w:r>
      <w:r w:rsidR="004C14F9">
        <w:rPr>
          <w:rFonts w:ascii="Arial" w:eastAsia="Calibri" w:hAnsi="Arial" w:cs="Arial"/>
          <w:color w:val="000000"/>
          <w:sz w:val="24"/>
          <w:szCs w:val="24"/>
          <w:lang w:val="en-GB"/>
        </w:rPr>
        <w:t xml:space="preserve">both </w:t>
      </w:r>
      <w:r w:rsidRPr="007220E3">
        <w:rPr>
          <w:rFonts w:ascii="Arial" w:eastAsia="Calibri" w:hAnsi="Arial" w:cs="Arial"/>
          <w:color w:val="000000"/>
          <w:sz w:val="24"/>
          <w:szCs w:val="24"/>
          <w:lang w:val="en-GB"/>
        </w:rPr>
        <w:t xml:space="preserve">soft </w:t>
      </w:r>
      <w:r w:rsidR="004C14F9">
        <w:rPr>
          <w:rFonts w:ascii="Arial" w:eastAsia="Calibri" w:hAnsi="Arial" w:cs="Arial"/>
          <w:color w:val="000000"/>
          <w:sz w:val="24"/>
          <w:szCs w:val="24"/>
          <w:lang w:val="en-GB"/>
        </w:rPr>
        <w:t xml:space="preserve">and hard </w:t>
      </w:r>
      <w:r w:rsidRPr="007220E3">
        <w:rPr>
          <w:rFonts w:ascii="Arial" w:eastAsia="Calibri" w:hAnsi="Arial" w:cs="Arial"/>
          <w:color w:val="000000"/>
          <w:sz w:val="24"/>
          <w:szCs w:val="24"/>
          <w:lang w:val="en-GB"/>
        </w:rPr>
        <w:t>cop</w:t>
      </w:r>
      <w:r w:rsidR="004C14F9">
        <w:rPr>
          <w:rFonts w:ascii="Arial" w:eastAsia="Calibri" w:hAnsi="Arial" w:cs="Arial"/>
          <w:color w:val="000000"/>
          <w:sz w:val="24"/>
          <w:szCs w:val="24"/>
          <w:lang w:val="en-GB"/>
        </w:rPr>
        <w:t xml:space="preserve">ies </w:t>
      </w:r>
      <w:r w:rsidRPr="007220E3">
        <w:rPr>
          <w:rFonts w:ascii="Arial" w:eastAsia="Calibri" w:hAnsi="Arial" w:cs="Arial"/>
          <w:color w:val="000000"/>
          <w:sz w:val="24"/>
          <w:szCs w:val="24"/>
          <w:lang w:val="en-GB"/>
        </w:rPr>
        <w:t xml:space="preserve">by </w:t>
      </w:r>
      <w:r w:rsidR="00C62A0B" w:rsidRPr="00522701">
        <w:rPr>
          <w:rFonts w:ascii="Arial" w:eastAsia="Calibri" w:hAnsi="Arial" w:cs="Arial"/>
          <w:b/>
          <w:bCs/>
          <w:color w:val="000000"/>
          <w:sz w:val="24"/>
          <w:szCs w:val="24"/>
          <w:u w:val="single"/>
          <w:lang w:val="en-GB"/>
        </w:rPr>
        <w:t xml:space="preserve">Friday </w:t>
      </w:r>
      <w:r w:rsidR="00FF7596">
        <w:rPr>
          <w:rFonts w:ascii="Arial" w:eastAsia="Calibri" w:hAnsi="Arial" w:cs="Arial"/>
          <w:b/>
          <w:bCs/>
          <w:color w:val="000000"/>
          <w:sz w:val="24"/>
          <w:szCs w:val="24"/>
          <w:u w:val="single"/>
          <w:lang w:val="en-GB"/>
        </w:rPr>
        <w:t>20 November</w:t>
      </w:r>
      <w:r w:rsidR="00C62A0B" w:rsidRPr="00522701">
        <w:rPr>
          <w:rFonts w:ascii="Arial" w:eastAsia="Calibri" w:hAnsi="Arial" w:cs="Arial"/>
          <w:b/>
          <w:bCs/>
          <w:color w:val="000000"/>
          <w:sz w:val="24"/>
          <w:szCs w:val="24"/>
          <w:u w:val="single"/>
          <w:lang w:val="en-GB"/>
        </w:rPr>
        <w:t xml:space="preserve"> 2026</w:t>
      </w:r>
      <w:r w:rsidRPr="007220E3">
        <w:rPr>
          <w:rFonts w:ascii="Arial" w:eastAsia="Calibri" w:hAnsi="Arial" w:cs="Arial"/>
          <w:color w:val="000000"/>
          <w:sz w:val="24"/>
          <w:szCs w:val="24"/>
          <w:lang w:val="en-GB"/>
        </w:rPr>
        <w:t xml:space="preserve"> to:</w:t>
      </w:r>
    </w:p>
    <w:p w14:paraId="3480B19F" w14:textId="77777777" w:rsidR="009A7873" w:rsidRDefault="009A7873" w:rsidP="004C14F9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en-GB"/>
        </w:rPr>
      </w:pPr>
    </w:p>
    <w:p w14:paraId="1FB2232C" w14:textId="376839DD" w:rsidR="004C14F9" w:rsidRPr="007220E3" w:rsidRDefault="004C14F9" w:rsidP="004C14F9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en-GB"/>
        </w:rPr>
      </w:pPr>
      <w:r w:rsidRPr="007220E3">
        <w:rPr>
          <w:rFonts w:ascii="Arial" w:eastAsia="Calibri" w:hAnsi="Arial" w:cs="Arial"/>
          <w:b/>
          <w:bCs/>
          <w:color w:val="000000"/>
          <w:sz w:val="24"/>
          <w:szCs w:val="24"/>
          <w:lang w:val="en-GB"/>
        </w:rPr>
        <w:t>Director</w:t>
      </w:r>
      <w:r w:rsidR="008C1E2E">
        <w:rPr>
          <w:rFonts w:ascii="Arial" w:eastAsia="Calibri" w:hAnsi="Arial" w:cs="Arial"/>
          <w:b/>
          <w:bCs/>
          <w:color w:val="000000"/>
          <w:sz w:val="24"/>
          <w:szCs w:val="24"/>
          <w:lang w:val="en-GB"/>
        </w:rPr>
        <w:t>,</w:t>
      </w:r>
      <w:r w:rsidRPr="007220E3">
        <w:rPr>
          <w:rFonts w:ascii="Arial" w:eastAsia="Calibri" w:hAnsi="Arial" w:cs="Arial"/>
          <w:b/>
          <w:bCs/>
          <w:color w:val="000000"/>
          <w:sz w:val="24"/>
          <w:szCs w:val="24"/>
          <w:lang w:val="en-GB"/>
        </w:rPr>
        <w:t xml:space="preserve"> Co</w:t>
      </w:r>
      <w:r>
        <w:rPr>
          <w:rFonts w:ascii="Arial" w:eastAsia="Calibri" w:hAnsi="Arial" w:cs="Arial"/>
          <w:b/>
          <w:bCs/>
          <w:color w:val="000000"/>
          <w:sz w:val="24"/>
          <w:szCs w:val="24"/>
          <w:lang w:val="en-GB"/>
        </w:rPr>
        <w:t>-</w:t>
      </w:r>
      <w:r w:rsidRPr="007220E3">
        <w:rPr>
          <w:rFonts w:ascii="Arial" w:eastAsia="Calibri" w:hAnsi="Arial" w:cs="Arial"/>
          <w:b/>
          <w:bCs/>
          <w:color w:val="000000"/>
          <w:sz w:val="24"/>
          <w:szCs w:val="24"/>
          <w:lang w:val="en-GB"/>
        </w:rPr>
        <w:t>operation</w:t>
      </w:r>
    </w:p>
    <w:p w14:paraId="0FFC1C17" w14:textId="77777777" w:rsidR="004C14F9" w:rsidRPr="007220E3" w:rsidRDefault="004C14F9" w:rsidP="004C14F9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en-GB"/>
        </w:rPr>
      </w:pPr>
      <w:r w:rsidRPr="007220E3">
        <w:rPr>
          <w:rFonts w:ascii="Arial" w:eastAsia="Calibri" w:hAnsi="Arial" w:cs="Arial"/>
          <w:b/>
          <w:bCs/>
          <w:color w:val="000000"/>
          <w:sz w:val="24"/>
          <w:szCs w:val="24"/>
          <w:lang w:val="en-GB"/>
        </w:rPr>
        <w:t>Regional Integration Division</w:t>
      </w:r>
    </w:p>
    <w:p w14:paraId="55CE4E4F" w14:textId="77777777" w:rsidR="004C14F9" w:rsidRPr="007220E3" w:rsidRDefault="004C14F9" w:rsidP="004C14F9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en-GB"/>
        </w:rPr>
      </w:pPr>
      <w:r w:rsidRPr="007220E3">
        <w:rPr>
          <w:rFonts w:ascii="Arial" w:eastAsia="Calibri" w:hAnsi="Arial" w:cs="Arial"/>
          <w:b/>
          <w:bCs/>
          <w:color w:val="000000"/>
          <w:sz w:val="24"/>
          <w:szCs w:val="24"/>
          <w:lang w:val="en-GB"/>
        </w:rPr>
        <w:t>Ministry of Foreign Affairs, Regional Integration and International Trade</w:t>
      </w:r>
    </w:p>
    <w:p w14:paraId="66D56CCF" w14:textId="0436BBB8" w:rsidR="004C14F9" w:rsidRPr="007220E3" w:rsidRDefault="004C14F9" w:rsidP="00937BFF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en-GB"/>
        </w:rPr>
      </w:pPr>
      <w:r>
        <w:rPr>
          <w:rFonts w:ascii="Arial" w:eastAsia="Calibri" w:hAnsi="Arial" w:cs="Arial"/>
          <w:b/>
          <w:bCs/>
          <w:color w:val="000000"/>
          <w:sz w:val="24"/>
          <w:szCs w:val="24"/>
          <w:lang w:val="en-GB"/>
        </w:rPr>
        <w:t>3</w:t>
      </w:r>
      <w:r w:rsidRPr="004C14F9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  <w:lang w:val="en-GB"/>
        </w:rPr>
        <w:t>rd</w:t>
      </w:r>
      <w:r>
        <w:rPr>
          <w:rFonts w:ascii="Arial" w:eastAsia="Calibri" w:hAnsi="Arial" w:cs="Arial"/>
          <w:b/>
          <w:bCs/>
          <w:color w:val="000000"/>
          <w:sz w:val="24"/>
          <w:szCs w:val="24"/>
          <w:lang w:val="en-GB"/>
        </w:rPr>
        <w:t xml:space="preserve"> Floor, Fooks House, Bourbon Street, Port Louis</w:t>
      </w:r>
    </w:p>
    <w:p w14:paraId="54972672" w14:textId="77777777" w:rsidR="00937BFF" w:rsidRPr="007220E3" w:rsidRDefault="00937BFF" w:rsidP="00937BFF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en-GB"/>
        </w:rPr>
      </w:pPr>
      <w:r w:rsidRPr="007220E3">
        <w:rPr>
          <w:rFonts w:ascii="Arial" w:eastAsia="Calibri" w:hAnsi="Arial" w:cs="Arial"/>
          <w:b/>
          <w:bCs/>
          <w:color w:val="000000"/>
          <w:sz w:val="24"/>
          <w:szCs w:val="24"/>
          <w:lang w:val="en-GB"/>
        </w:rPr>
        <w:t xml:space="preserve">Email address: </w:t>
      </w:r>
      <w:r w:rsidRPr="007220E3">
        <w:rPr>
          <w:rFonts w:ascii="Arial" w:eastAsia="Calibri" w:hAnsi="Arial" w:cs="Arial"/>
          <w:b/>
          <w:bCs/>
          <w:color w:val="000000"/>
          <w:sz w:val="24"/>
          <w:szCs w:val="24"/>
          <w:u w:val="single"/>
          <w:lang w:val="en-GB"/>
        </w:rPr>
        <w:t>mofarc@govmu.org</w:t>
      </w:r>
    </w:p>
    <w:p w14:paraId="42817468" w14:textId="77777777" w:rsidR="00937BFF" w:rsidRPr="007220E3" w:rsidRDefault="00937BFF" w:rsidP="00937BFF">
      <w:pPr>
        <w:spacing w:after="160" w:line="256" w:lineRule="auto"/>
        <w:jc w:val="both"/>
        <w:rPr>
          <w:rFonts w:ascii="Arial" w:eastAsia="Calibri" w:hAnsi="Arial" w:cs="Arial"/>
          <w:color w:val="000000"/>
          <w:sz w:val="24"/>
          <w:szCs w:val="24"/>
          <w:lang w:val="en-GB"/>
        </w:rPr>
      </w:pPr>
      <w:r w:rsidRPr="007220E3">
        <w:rPr>
          <w:rFonts w:ascii="Arial" w:eastAsia="Calibri" w:hAnsi="Arial" w:cs="Arial"/>
          <w:color w:val="000000"/>
          <w:sz w:val="24"/>
          <w:szCs w:val="24"/>
          <w:lang w:val="en-GB"/>
        </w:rPr>
        <w:t>The Applications should include the following:</w:t>
      </w:r>
    </w:p>
    <w:p w14:paraId="7B5B8AA0" w14:textId="39304CEB" w:rsidR="00937BFF" w:rsidRPr="007220E3" w:rsidRDefault="00937BFF" w:rsidP="00937BFF">
      <w:pPr>
        <w:pStyle w:val="ListParagraph"/>
        <w:numPr>
          <w:ilvl w:val="0"/>
          <w:numId w:val="7"/>
        </w:numPr>
        <w:spacing w:after="160" w:line="256" w:lineRule="auto"/>
        <w:jc w:val="both"/>
        <w:rPr>
          <w:rFonts w:ascii="Arial" w:eastAsia="Calibri" w:hAnsi="Arial" w:cs="Arial"/>
          <w:color w:val="000000"/>
          <w:sz w:val="24"/>
          <w:szCs w:val="24"/>
          <w:lang w:val="en-GB"/>
        </w:rPr>
      </w:pPr>
      <w:r w:rsidRPr="007220E3">
        <w:rPr>
          <w:rFonts w:ascii="Arial" w:eastAsia="Calibri" w:hAnsi="Arial" w:cs="Arial"/>
          <w:color w:val="000000"/>
          <w:sz w:val="24"/>
          <w:szCs w:val="24"/>
          <w:lang w:val="en-GB"/>
        </w:rPr>
        <w:t xml:space="preserve">Duly </w:t>
      </w:r>
      <w:r w:rsidR="00D54BCC">
        <w:rPr>
          <w:rFonts w:ascii="Arial" w:eastAsia="Calibri" w:hAnsi="Arial" w:cs="Arial"/>
          <w:color w:val="000000"/>
          <w:sz w:val="24"/>
          <w:szCs w:val="24"/>
          <w:lang w:val="en-GB"/>
        </w:rPr>
        <w:t xml:space="preserve">signed and </w:t>
      </w:r>
      <w:r w:rsidRPr="007220E3">
        <w:rPr>
          <w:rFonts w:ascii="Arial" w:eastAsia="Calibri" w:hAnsi="Arial" w:cs="Arial"/>
          <w:color w:val="000000"/>
          <w:sz w:val="24"/>
          <w:szCs w:val="24"/>
          <w:lang w:val="en-GB"/>
        </w:rPr>
        <w:t>completed SADC Application Form;</w:t>
      </w:r>
    </w:p>
    <w:p w14:paraId="01E21BF5" w14:textId="0D03A220" w:rsidR="00937BFF" w:rsidRPr="007220E3" w:rsidRDefault="00937BFF" w:rsidP="00937BFF">
      <w:pPr>
        <w:pStyle w:val="ListParagraph"/>
        <w:numPr>
          <w:ilvl w:val="0"/>
          <w:numId w:val="7"/>
        </w:numPr>
        <w:spacing w:after="160" w:line="256" w:lineRule="auto"/>
        <w:jc w:val="both"/>
        <w:rPr>
          <w:rFonts w:ascii="Arial" w:eastAsia="Calibri" w:hAnsi="Arial" w:cs="Arial"/>
          <w:color w:val="000000"/>
          <w:sz w:val="24"/>
          <w:szCs w:val="24"/>
          <w:lang w:val="en-GB"/>
        </w:rPr>
      </w:pPr>
      <w:r w:rsidRPr="007220E3">
        <w:rPr>
          <w:rFonts w:ascii="Arial" w:eastAsia="Calibri" w:hAnsi="Arial" w:cs="Arial"/>
          <w:color w:val="000000"/>
          <w:sz w:val="24"/>
          <w:szCs w:val="24"/>
          <w:lang w:val="en-GB"/>
        </w:rPr>
        <w:t>A covering letter, describing how the qualifications, experience and competencies of the prospective candidate are relevant to the position;</w:t>
      </w:r>
    </w:p>
    <w:p w14:paraId="5A5734FC" w14:textId="334A6F72" w:rsidR="00937BFF" w:rsidRPr="007220E3" w:rsidRDefault="00D54BCC" w:rsidP="00937BFF">
      <w:pPr>
        <w:pStyle w:val="ListParagraph"/>
        <w:numPr>
          <w:ilvl w:val="0"/>
          <w:numId w:val="7"/>
        </w:numPr>
        <w:spacing w:after="160" w:line="256" w:lineRule="auto"/>
        <w:jc w:val="both"/>
        <w:rPr>
          <w:rFonts w:ascii="Arial" w:eastAsia="Calibri" w:hAnsi="Arial" w:cs="Arial"/>
          <w:color w:val="000000"/>
          <w:sz w:val="24"/>
          <w:szCs w:val="24"/>
          <w:lang w:val="en-GB"/>
        </w:rPr>
      </w:pPr>
      <w:r>
        <w:rPr>
          <w:rFonts w:ascii="Arial" w:eastAsia="Calibri" w:hAnsi="Arial" w:cs="Arial"/>
          <w:color w:val="000000"/>
          <w:sz w:val="24"/>
          <w:szCs w:val="24"/>
          <w:lang w:val="en-GB"/>
        </w:rPr>
        <w:t>N</w:t>
      </w:r>
      <w:r w:rsidRPr="00D54BCC">
        <w:rPr>
          <w:rFonts w:ascii="Arial" w:eastAsia="Calibri" w:hAnsi="Arial" w:cs="Arial"/>
          <w:color w:val="000000"/>
          <w:sz w:val="24"/>
          <w:szCs w:val="24"/>
          <w:lang w:val="en-GB"/>
        </w:rPr>
        <w:t>ot more</w:t>
      </w:r>
      <w:r>
        <w:rPr>
          <w:rFonts w:ascii="Arial" w:eastAsia="Calibri" w:hAnsi="Arial" w:cs="Arial"/>
          <w:color w:val="000000"/>
          <w:sz w:val="24"/>
          <w:szCs w:val="24"/>
          <w:lang w:val="en-GB"/>
        </w:rPr>
        <w:t xml:space="preserve"> than </w:t>
      </w:r>
      <w:r w:rsidR="00937BFF" w:rsidRPr="007220E3">
        <w:rPr>
          <w:rFonts w:ascii="Arial" w:eastAsia="Calibri" w:hAnsi="Arial" w:cs="Arial"/>
          <w:color w:val="000000"/>
          <w:sz w:val="24"/>
          <w:szCs w:val="24"/>
          <w:lang w:val="en-GB"/>
        </w:rPr>
        <w:t>five-pages updated Curriculum Vitae; and</w:t>
      </w:r>
    </w:p>
    <w:p w14:paraId="5E987D1E" w14:textId="77777777" w:rsidR="00937BFF" w:rsidRPr="00962740" w:rsidRDefault="00937BFF" w:rsidP="00937BFF">
      <w:pPr>
        <w:pStyle w:val="ListParagraph"/>
        <w:numPr>
          <w:ilvl w:val="0"/>
          <w:numId w:val="7"/>
        </w:num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en-GB"/>
        </w:rPr>
      </w:pPr>
      <w:r w:rsidRPr="00962740">
        <w:rPr>
          <w:rFonts w:ascii="Arial" w:eastAsia="Calibri" w:hAnsi="Arial" w:cs="Arial"/>
          <w:b/>
          <w:bCs/>
          <w:color w:val="000000"/>
          <w:sz w:val="24"/>
          <w:szCs w:val="24"/>
          <w:u w:val="single"/>
          <w:lang w:val="en-GB"/>
        </w:rPr>
        <w:t xml:space="preserve">Certified </w:t>
      </w:r>
      <w:r w:rsidRPr="00962740">
        <w:rPr>
          <w:rFonts w:ascii="Arial" w:eastAsia="Calibri" w:hAnsi="Arial" w:cs="Arial"/>
          <w:b/>
          <w:bCs/>
          <w:color w:val="000000"/>
          <w:sz w:val="24"/>
          <w:szCs w:val="24"/>
          <w:lang w:val="en-GB"/>
        </w:rPr>
        <w:t xml:space="preserve">copies of Degree(s), Diploma(s) and Certificate(s). </w:t>
      </w:r>
    </w:p>
    <w:p w14:paraId="1B04C304" w14:textId="29E40EAE" w:rsidR="00937BFF" w:rsidRPr="00D544D4" w:rsidRDefault="00937BFF" w:rsidP="00937BFF">
      <w:pPr>
        <w:spacing w:after="160" w:line="256" w:lineRule="auto"/>
        <w:jc w:val="both"/>
        <w:rPr>
          <w:rFonts w:ascii="Arial" w:eastAsia="Calibri" w:hAnsi="Arial" w:cs="Arial"/>
          <w:i/>
          <w:iCs/>
          <w:color w:val="000000"/>
          <w:sz w:val="24"/>
          <w:szCs w:val="24"/>
          <w:lang w:val="en-GB"/>
        </w:rPr>
      </w:pPr>
      <w:r w:rsidRPr="00D544D4">
        <w:rPr>
          <w:rFonts w:ascii="Arial" w:eastAsia="Calibri" w:hAnsi="Arial" w:cs="Arial"/>
          <w:i/>
          <w:iCs/>
          <w:color w:val="000000"/>
          <w:sz w:val="24"/>
          <w:szCs w:val="24"/>
          <w:lang w:val="en-GB"/>
        </w:rPr>
        <w:t xml:space="preserve">Uncertified copies of Certificates will </w:t>
      </w:r>
      <w:r w:rsidRPr="00962740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  <w:u w:val="single"/>
          <w:lang w:val="en-GB"/>
        </w:rPr>
        <w:t>not</w:t>
      </w:r>
      <w:r w:rsidRPr="00D544D4">
        <w:rPr>
          <w:rFonts w:ascii="Arial" w:eastAsia="Calibri" w:hAnsi="Arial" w:cs="Arial"/>
          <w:i/>
          <w:iCs/>
          <w:color w:val="000000"/>
          <w:sz w:val="24"/>
          <w:szCs w:val="24"/>
          <w:lang w:val="en-GB"/>
        </w:rPr>
        <w:t xml:space="preserve"> be accepted</w:t>
      </w:r>
      <w:r w:rsidR="00FB46BB">
        <w:rPr>
          <w:rFonts w:ascii="Arial" w:eastAsia="Calibri" w:hAnsi="Arial" w:cs="Arial"/>
          <w:i/>
          <w:iCs/>
          <w:color w:val="000000"/>
          <w:sz w:val="24"/>
          <w:szCs w:val="24"/>
          <w:lang w:val="en-GB"/>
        </w:rPr>
        <w:t>.</w:t>
      </w:r>
    </w:p>
    <w:p w14:paraId="20BA1F23" w14:textId="01CF9870" w:rsidR="00937BFF" w:rsidRDefault="00937BFF" w:rsidP="00937BFF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en-GB"/>
        </w:rPr>
      </w:pPr>
      <w:r w:rsidRPr="007220E3">
        <w:rPr>
          <w:rFonts w:ascii="Arial" w:eastAsia="Calibri" w:hAnsi="Arial" w:cs="Arial"/>
          <w:b/>
          <w:bCs/>
          <w:color w:val="000000"/>
          <w:sz w:val="24"/>
          <w:szCs w:val="24"/>
          <w:lang w:val="en-GB"/>
        </w:rPr>
        <w:t>The age limit of the candidate is 52 years.</w:t>
      </w:r>
      <w:r w:rsidR="00C75A46">
        <w:rPr>
          <w:rFonts w:ascii="Arial" w:eastAsia="Calibri" w:hAnsi="Arial" w:cs="Arial"/>
          <w:b/>
          <w:bCs/>
          <w:color w:val="000000"/>
          <w:sz w:val="24"/>
          <w:szCs w:val="24"/>
          <w:lang w:val="en-GB"/>
        </w:rPr>
        <w:t xml:space="preserve"> </w:t>
      </w:r>
    </w:p>
    <w:p w14:paraId="1F493B69" w14:textId="77777777" w:rsidR="00937BFF" w:rsidRPr="007220E3" w:rsidRDefault="00937BFF" w:rsidP="00937BFF">
      <w:pPr>
        <w:spacing w:after="160" w:line="256" w:lineRule="auto"/>
        <w:jc w:val="both"/>
        <w:rPr>
          <w:rFonts w:ascii="Arial" w:eastAsia="Calibri" w:hAnsi="Arial" w:cs="Arial"/>
          <w:color w:val="000000"/>
          <w:sz w:val="24"/>
          <w:szCs w:val="24"/>
          <w:lang w:val="en-GB"/>
        </w:rPr>
      </w:pPr>
      <w:r w:rsidRPr="007220E3">
        <w:rPr>
          <w:rFonts w:ascii="Arial" w:eastAsia="Calibri" w:hAnsi="Arial" w:cs="Arial"/>
          <w:color w:val="000000"/>
          <w:sz w:val="24"/>
          <w:szCs w:val="24"/>
          <w:lang w:val="en-GB"/>
        </w:rPr>
        <w:t xml:space="preserve">Applications sent directly to the SADC Secretariat will </w:t>
      </w:r>
      <w:r w:rsidRPr="00FB46BB">
        <w:rPr>
          <w:rFonts w:ascii="Arial" w:eastAsia="Calibri" w:hAnsi="Arial" w:cs="Arial"/>
          <w:color w:val="000000"/>
          <w:sz w:val="24"/>
          <w:szCs w:val="24"/>
          <w:u w:val="single"/>
          <w:lang w:val="en-GB"/>
        </w:rPr>
        <w:t>not</w:t>
      </w:r>
      <w:r w:rsidRPr="007220E3">
        <w:rPr>
          <w:rFonts w:ascii="Arial" w:eastAsia="Calibri" w:hAnsi="Arial" w:cs="Arial"/>
          <w:color w:val="000000"/>
          <w:sz w:val="24"/>
          <w:szCs w:val="24"/>
          <w:lang w:val="en-GB"/>
        </w:rPr>
        <w:t xml:space="preserve"> be considered. Only qualified candidates who will be considered for interview will be contacted by the SADC Secretariat.</w:t>
      </w:r>
    </w:p>
    <w:p w14:paraId="5778FFBD" w14:textId="3C498EA1" w:rsidR="00937BFF" w:rsidRPr="007220E3" w:rsidRDefault="00937BFF" w:rsidP="00937BFF">
      <w:pPr>
        <w:spacing w:after="160" w:line="256" w:lineRule="auto"/>
        <w:jc w:val="both"/>
        <w:rPr>
          <w:rFonts w:ascii="Arial" w:eastAsia="Calibri" w:hAnsi="Arial" w:cs="Arial"/>
          <w:color w:val="000000"/>
          <w:sz w:val="24"/>
          <w:szCs w:val="24"/>
          <w:lang w:val="en-GB"/>
        </w:rPr>
      </w:pPr>
      <w:r w:rsidRPr="007220E3">
        <w:rPr>
          <w:rFonts w:ascii="Arial" w:eastAsia="Calibri" w:hAnsi="Arial" w:cs="Arial"/>
          <w:color w:val="000000"/>
          <w:sz w:val="24"/>
          <w:szCs w:val="24"/>
          <w:lang w:val="en-GB"/>
        </w:rPr>
        <w:t>Details about the job description</w:t>
      </w:r>
      <w:r w:rsidR="0076327A">
        <w:rPr>
          <w:rFonts w:ascii="Arial" w:eastAsia="Calibri" w:hAnsi="Arial" w:cs="Arial"/>
          <w:color w:val="000000"/>
          <w:sz w:val="24"/>
          <w:szCs w:val="24"/>
          <w:lang w:val="en-GB"/>
        </w:rPr>
        <w:t>s</w:t>
      </w:r>
      <w:r w:rsidRPr="007220E3">
        <w:rPr>
          <w:rFonts w:ascii="Arial" w:eastAsia="Calibri" w:hAnsi="Arial" w:cs="Arial"/>
          <w:color w:val="000000"/>
          <w:sz w:val="24"/>
          <w:szCs w:val="24"/>
          <w:lang w:val="en-GB"/>
        </w:rPr>
        <w:t xml:space="preserve"> and application form are available on the websites of the Ministry (</w:t>
      </w:r>
      <w:r w:rsidRPr="00D544D4">
        <w:rPr>
          <w:rFonts w:ascii="Arial" w:eastAsia="Calibri" w:hAnsi="Arial" w:cs="Arial"/>
          <w:color w:val="000000"/>
          <w:sz w:val="24"/>
          <w:szCs w:val="24"/>
          <w:u w:val="single"/>
          <w:lang w:val="en-GB"/>
        </w:rPr>
        <w:t>http://foreign.govmu.org</w:t>
      </w:r>
      <w:r w:rsidRPr="007220E3">
        <w:rPr>
          <w:rFonts w:ascii="Arial" w:eastAsia="Calibri" w:hAnsi="Arial" w:cs="Arial"/>
          <w:color w:val="000000"/>
          <w:sz w:val="24"/>
          <w:szCs w:val="24"/>
          <w:lang w:val="en-GB"/>
        </w:rPr>
        <w:t>) and the SADC Secretariat (</w:t>
      </w:r>
      <w:r w:rsidRPr="00D544D4">
        <w:rPr>
          <w:rFonts w:ascii="Arial" w:eastAsia="Calibri" w:hAnsi="Arial" w:cs="Arial"/>
          <w:color w:val="000000"/>
          <w:sz w:val="24"/>
          <w:szCs w:val="24"/>
          <w:u w:val="single"/>
          <w:lang w:val="en-GB"/>
        </w:rPr>
        <w:t>https://www.sadc.int)</w:t>
      </w:r>
      <w:r w:rsidRPr="007F2AEF">
        <w:rPr>
          <w:rFonts w:ascii="Arial" w:eastAsia="Calibri" w:hAnsi="Arial" w:cs="Arial"/>
          <w:color w:val="000000"/>
          <w:sz w:val="24"/>
          <w:szCs w:val="24"/>
          <w:lang w:val="en-GB"/>
        </w:rPr>
        <w:t>.</w:t>
      </w:r>
    </w:p>
    <w:p w14:paraId="169FB63A" w14:textId="77777777" w:rsidR="00707E9C" w:rsidRPr="00937BFF" w:rsidRDefault="00707E9C" w:rsidP="0011684E">
      <w:pPr>
        <w:spacing w:before="240" w:after="0"/>
        <w:ind w:left="3600"/>
        <w:jc w:val="center"/>
        <w:rPr>
          <w:rFonts w:ascii="Arial" w:hAnsi="Arial" w:cs="Arial"/>
          <w:b/>
          <w:sz w:val="24"/>
          <w:szCs w:val="24"/>
          <w:lang w:val="en-GB"/>
        </w:rPr>
      </w:pPr>
    </w:p>
    <w:p w14:paraId="081E883F" w14:textId="2D13F903" w:rsidR="00AE3BC9" w:rsidRPr="001A22DB" w:rsidRDefault="00AE3BC9" w:rsidP="0011684E">
      <w:pPr>
        <w:spacing w:before="240" w:after="0"/>
        <w:ind w:left="3600"/>
        <w:jc w:val="center"/>
        <w:rPr>
          <w:rFonts w:ascii="Arial" w:hAnsi="Arial" w:cs="Arial"/>
          <w:b/>
          <w:sz w:val="24"/>
          <w:szCs w:val="24"/>
        </w:rPr>
      </w:pPr>
      <w:r w:rsidRPr="001A22DB">
        <w:rPr>
          <w:rFonts w:ascii="Arial" w:hAnsi="Arial" w:cs="Arial"/>
          <w:b/>
          <w:sz w:val="24"/>
          <w:szCs w:val="24"/>
        </w:rPr>
        <w:t>Ministry of Foreign Affairs</w:t>
      </w:r>
    </w:p>
    <w:p w14:paraId="165D7CB5" w14:textId="77777777" w:rsidR="00AE3BC9" w:rsidRPr="001A22DB" w:rsidRDefault="00AE3BC9" w:rsidP="002D21AB">
      <w:pPr>
        <w:spacing w:after="0"/>
        <w:ind w:left="3600"/>
        <w:jc w:val="center"/>
        <w:rPr>
          <w:rFonts w:ascii="Arial" w:hAnsi="Arial" w:cs="Arial"/>
          <w:b/>
          <w:sz w:val="24"/>
          <w:szCs w:val="24"/>
        </w:rPr>
      </w:pPr>
      <w:r w:rsidRPr="001A22DB">
        <w:rPr>
          <w:rFonts w:ascii="Arial" w:hAnsi="Arial" w:cs="Arial"/>
          <w:b/>
          <w:sz w:val="24"/>
          <w:szCs w:val="24"/>
        </w:rPr>
        <w:t>Regional Integration and International Trade</w:t>
      </w:r>
    </w:p>
    <w:p w14:paraId="1B85D87D" w14:textId="4599DC3C" w:rsidR="00AE3BC9" w:rsidRPr="001A22DB" w:rsidRDefault="00D54BCC" w:rsidP="002D21AB">
      <w:pPr>
        <w:spacing w:after="0"/>
        <w:ind w:left="360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C62A0B">
        <w:rPr>
          <w:rFonts w:ascii="Arial" w:hAnsi="Arial" w:cs="Arial"/>
          <w:b/>
          <w:sz w:val="24"/>
          <w:szCs w:val="24"/>
        </w:rPr>
        <w:t>2</w:t>
      </w:r>
      <w:r w:rsidR="00387597">
        <w:rPr>
          <w:rFonts w:ascii="Arial" w:hAnsi="Arial" w:cs="Arial"/>
          <w:b/>
          <w:sz w:val="24"/>
          <w:szCs w:val="24"/>
        </w:rPr>
        <w:t>8 October</w:t>
      </w:r>
      <w:r w:rsidR="00C62A0B">
        <w:rPr>
          <w:rFonts w:ascii="Arial" w:hAnsi="Arial" w:cs="Arial"/>
          <w:b/>
          <w:sz w:val="24"/>
          <w:szCs w:val="24"/>
        </w:rPr>
        <w:t xml:space="preserve"> 2026</w:t>
      </w:r>
    </w:p>
    <w:sectPr w:rsidR="00AE3BC9" w:rsidRPr="001A22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57528"/>
    <w:multiLevelType w:val="hybridMultilevel"/>
    <w:tmpl w:val="C0168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245A4"/>
    <w:multiLevelType w:val="hybridMultilevel"/>
    <w:tmpl w:val="C0868A90"/>
    <w:lvl w:ilvl="0" w:tplc="20000013">
      <w:start w:val="1"/>
      <w:numFmt w:val="upperRoman"/>
      <w:lvlText w:val="%1."/>
      <w:lvlJc w:val="right"/>
      <w:pPr>
        <w:ind w:left="862" w:hanging="360"/>
      </w:pPr>
    </w:lvl>
    <w:lvl w:ilvl="1" w:tplc="20000019">
      <w:start w:val="1"/>
      <w:numFmt w:val="lowerLetter"/>
      <w:lvlText w:val="%2."/>
      <w:lvlJc w:val="left"/>
      <w:pPr>
        <w:ind w:left="1582" w:hanging="360"/>
      </w:pPr>
    </w:lvl>
    <w:lvl w:ilvl="2" w:tplc="2000001B">
      <w:start w:val="1"/>
      <w:numFmt w:val="lowerRoman"/>
      <w:lvlText w:val="%3."/>
      <w:lvlJc w:val="right"/>
      <w:pPr>
        <w:ind w:left="2302" w:hanging="180"/>
      </w:pPr>
    </w:lvl>
    <w:lvl w:ilvl="3" w:tplc="2000000F">
      <w:start w:val="1"/>
      <w:numFmt w:val="decimal"/>
      <w:lvlText w:val="%4."/>
      <w:lvlJc w:val="left"/>
      <w:pPr>
        <w:ind w:left="3022" w:hanging="360"/>
      </w:pPr>
    </w:lvl>
    <w:lvl w:ilvl="4" w:tplc="20000019">
      <w:start w:val="1"/>
      <w:numFmt w:val="lowerLetter"/>
      <w:lvlText w:val="%5."/>
      <w:lvlJc w:val="left"/>
      <w:pPr>
        <w:ind w:left="3742" w:hanging="360"/>
      </w:pPr>
    </w:lvl>
    <w:lvl w:ilvl="5" w:tplc="2000001B">
      <w:start w:val="1"/>
      <w:numFmt w:val="lowerRoman"/>
      <w:lvlText w:val="%6."/>
      <w:lvlJc w:val="right"/>
      <w:pPr>
        <w:ind w:left="4462" w:hanging="180"/>
      </w:pPr>
    </w:lvl>
    <w:lvl w:ilvl="6" w:tplc="2000000F">
      <w:start w:val="1"/>
      <w:numFmt w:val="decimal"/>
      <w:lvlText w:val="%7."/>
      <w:lvlJc w:val="left"/>
      <w:pPr>
        <w:ind w:left="5182" w:hanging="360"/>
      </w:pPr>
    </w:lvl>
    <w:lvl w:ilvl="7" w:tplc="20000019">
      <w:start w:val="1"/>
      <w:numFmt w:val="lowerLetter"/>
      <w:lvlText w:val="%8."/>
      <w:lvlJc w:val="left"/>
      <w:pPr>
        <w:ind w:left="5902" w:hanging="360"/>
      </w:pPr>
    </w:lvl>
    <w:lvl w:ilvl="8" w:tplc="2000001B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FB777C8"/>
    <w:multiLevelType w:val="hybridMultilevel"/>
    <w:tmpl w:val="251AA9C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B002BF"/>
    <w:multiLevelType w:val="hybridMultilevel"/>
    <w:tmpl w:val="335E1EB0"/>
    <w:lvl w:ilvl="0" w:tplc="40A6950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0C428B"/>
    <w:multiLevelType w:val="hybridMultilevel"/>
    <w:tmpl w:val="0C3A6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534E64"/>
    <w:multiLevelType w:val="hybridMultilevel"/>
    <w:tmpl w:val="47887E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B133EF"/>
    <w:multiLevelType w:val="hybridMultilevel"/>
    <w:tmpl w:val="066CC22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0767FE"/>
    <w:multiLevelType w:val="hybridMultilevel"/>
    <w:tmpl w:val="946A32E8"/>
    <w:lvl w:ilvl="0" w:tplc="40A69504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07967525">
    <w:abstractNumId w:val="4"/>
  </w:num>
  <w:num w:numId="2" w16cid:durableId="314531111">
    <w:abstractNumId w:val="0"/>
  </w:num>
  <w:num w:numId="3" w16cid:durableId="2143495062">
    <w:abstractNumId w:val="3"/>
  </w:num>
  <w:num w:numId="4" w16cid:durableId="819737613">
    <w:abstractNumId w:val="7"/>
  </w:num>
  <w:num w:numId="5" w16cid:durableId="92985439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6875227">
    <w:abstractNumId w:val="5"/>
  </w:num>
  <w:num w:numId="7" w16cid:durableId="154342701">
    <w:abstractNumId w:val="2"/>
  </w:num>
  <w:num w:numId="8" w16cid:durableId="20402761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97E"/>
    <w:rsid w:val="0002270A"/>
    <w:rsid w:val="000839E8"/>
    <w:rsid w:val="00083D52"/>
    <w:rsid w:val="000F51B0"/>
    <w:rsid w:val="00103938"/>
    <w:rsid w:val="0010573C"/>
    <w:rsid w:val="0011684E"/>
    <w:rsid w:val="001179BD"/>
    <w:rsid w:val="001518FA"/>
    <w:rsid w:val="001A22DB"/>
    <w:rsid w:val="001C5316"/>
    <w:rsid w:val="001C78B0"/>
    <w:rsid w:val="002174AD"/>
    <w:rsid w:val="0024502A"/>
    <w:rsid w:val="00253404"/>
    <w:rsid w:val="00255F00"/>
    <w:rsid w:val="00277C32"/>
    <w:rsid w:val="00282D5F"/>
    <w:rsid w:val="002D21AB"/>
    <w:rsid w:val="002E7F41"/>
    <w:rsid w:val="002F1318"/>
    <w:rsid w:val="00302BBC"/>
    <w:rsid w:val="003143A9"/>
    <w:rsid w:val="0032074E"/>
    <w:rsid w:val="00387597"/>
    <w:rsid w:val="00393D7B"/>
    <w:rsid w:val="003D40BE"/>
    <w:rsid w:val="003E705A"/>
    <w:rsid w:val="0041263D"/>
    <w:rsid w:val="004535AD"/>
    <w:rsid w:val="004538DE"/>
    <w:rsid w:val="00463B01"/>
    <w:rsid w:val="0049497E"/>
    <w:rsid w:val="004C14F9"/>
    <w:rsid w:val="004E740D"/>
    <w:rsid w:val="00505814"/>
    <w:rsid w:val="00527ED3"/>
    <w:rsid w:val="005562A2"/>
    <w:rsid w:val="005670FB"/>
    <w:rsid w:val="00573FED"/>
    <w:rsid w:val="005A4622"/>
    <w:rsid w:val="005B13C9"/>
    <w:rsid w:val="006E29AE"/>
    <w:rsid w:val="00707E9C"/>
    <w:rsid w:val="0076327A"/>
    <w:rsid w:val="00767C47"/>
    <w:rsid w:val="0077161D"/>
    <w:rsid w:val="007D63EF"/>
    <w:rsid w:val="007D788E"/>
    <w:rsid w:val="007F16DC"/>
    <w:rsid w:val="007F2AEF"/>
    <w:rsid w:val="00816307"/>
    <w:rsid w:val="00823089"/>
    <w:rsid w:val="008C1E2E"/>
    <w:rsid w:val="0093584E"/>
    <w:rsid w:val="00937BFF"/>
    <w:rsid w:val="00962740"/>
    <w:rsid w:val="009A4211"/>
    <w:rsid w:val="009A7873"/>
    <w:rsid w:val="009F6FD6"/>
    <w:rsid w:val="00A00CF2"/>
    <w:rsid w:val="00A9378E"/>
    <w:rsid w:val="00AB2FEB"/>
    <w:rsid w:val="00AB43EA"/>
    <w:rsid w:val="00AC7D1F"/>
    <w:rsid w:val="00AE3BC9"/>
    <w:rsid w:val="00AF3CE4"/>
    <w:rsid w:val="00B872EC"/>
    <w:rsid w:val="00BB7F9F"/>
    <w:rsid w:val="00BC001C"/>
    <w:rsid w:val="00BF5F9E"/>
    <w:rsid w:val="00C15DE2"/>
    <w:rsid w:val="00C44806"/>
    <w:rsid w:val="00C50AD1"/>
    <w:rsid w:val="00C62A0B"/>
    <w:rsid w:val="00C75737"/>
    <w:rsid w:val="00C75A46"/>
    <w:rsid w:val="00C77B0D"/>
    <w:rsid w:val="00D26DFC"/>
    <w:rsid w:val="00D54BCC"/>
    <w:rsid w:val="00D73E2D"/>
    <w:rsid w:val="00D93012"/>
    <w:rsid w:val="00DA51D6"/>
    <w:rsid w:val="00E14EC1"/>
    <w:rsid w:val="00E54B81"/>
    <w:rsid w:val="00F04E20"/>
    <w:rsid w:val="00F10B3F"/>
    <w:rsid w:val="00F42F55"/>
    <w:rsid w:val="00F77DEF"/>
    <w:rsid w:val="00FB46BB"/>
    <w:rsid w:val="00FD415A"/>
    <w:rsid w:val="00FF2A94"/>
    <w:rsid w:val="00FF7596"/>
    <w:rsid w:val="00FF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D7D95"/>
  <w15:docId w15:val="{0A94C919-70DF-4962-9863-AABB99BF6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497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E3BC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58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58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7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D26D7729DC404C8656BACE387338A9" ma:contentTypeVersion="1" ma:contentTypeDescription="Create a new document." ma:contentTypeScope="" ma:versionID="0bada1de042ab64004e1b9894a5e21a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f01fac345008aa34b3a53f2166bf3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3626168-5622-4EF7-9407-7106867FC3E1}"/>
</file>

<file path=customXml/itemProps2.xml><?xml version="1.0" encoding="utf-8"?>
<ds:datastoreItem xmlns:ds="http://schemas.openxmlformats.org/officeDocument/2006/customXml" ds:itemID="{C90E4C82-4912-419B-B05C-31602281E9F5}"/>
</file>

<file path=customXml/itemProps3.xml><?xml version="1.0" encoding="utf-8"?>
<ds:datastoreItem xmlns:ds="http://schemas.openxmlformats.org/officeDocument/2006/customXml" ds:itemID="{473D3DF5-D628-4C5A-BE11-9567AD0091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krishnaveni</dc:creator>
  <cp:lastModifiedBy>User1</cp:lastModifiedBy>
  <cp:revision>5</cp:revision>
  <cp:lastPrinted>2021-01-18T09:09:00Z</cp:lastPrinted>
  <dcterms:created xsi:type="dcterms:W3CDTF">2026-10-28T10:04:00Z</dcterms:created>
  <dcterms:modified xsi:type="dcterms:W3CDTF">2026-10-30T09:29:00Z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0x01010088D26D7729DC404C8656BACE387338A9</vt:lpwstr>
  </property>
</Properties>
</file>